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50A" w:rsidRPr="00D31CCC" w:rsidRDefault="00817E04" w:rsidP="007C050A">
      <w:pPr>
        <w:spacing w:line="240" w:lineRule="auto"/>
        <w:jc w:val="both"/>
        <w:rPr>
          <w:rFonts w:ascii="Times New Roman" w:eastAsia="Times New Roman" w:hAnsi="Times New Roman"/>
          <w:b/>
          <w:color w:val="0070C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70C0"/>
          <w:sz w:val="26"/>
          <w:szCs w:val="26"/>
          <w:lang w:eastAsia="ru-RU"/>
        </w:rPr>
        <w:t>Структура урока в технологии </w:t>
      </w:r>
      <w:r w:rsidR="00D25F7E" w:rsidRPr="00D31CCC">
        <w:rPr>
          <w:rFonts w:ascii="Times New Roman" w:eastAsia="Times New Roman" w:hAnsi="Times New Roman"/>
          <w:b/>
          <w:bCs/>
          <w:color w:val="0070C0"/>
          <w:sz w:val="26"/>
          <w:szCs w:val="26"/>
          <w:lang w:eastAsia="ru-RU"/>
        </w:rPr>
        <w:t xml:space="preserve">системно – </w:t>
      </w:r>
      <w:proofErr w:type="spellStart"/>
      <w:r w:rsidR="00D25F7E" w:rsidRPr="00D31CCC">
        <w:rPr>
          <w:rFonts w:ascii="Times New Roman" w:eastAsia="Times New Roman" w:hAnsi="Times New Roman"/>
          <w:b/>
          <w:bCs/>
          <w:color w:val="0070C0"/>
          <w:sz w:val="26"/>
          <w:szCs w:val="26"/>
          <w:lang w:eastAsia="ru-RU"/>
        </w:rPr>
        <w:t>деятельностного</w:t>
      </w:r>
      <w:proofErr w:type="spellEnd"/>
      <w:r w:rsidR="00D25F7E" w:rsidRPr="00D31CCC">
        <w:rPr>
          <w:rFonts w:ascii="Times New Roman" w:eastAsia="Times New Roman" w:hAnsi="Times New Roman"/>
          <w:b/>
          <w:bCs/>
          <w:color w:val="0070C0"/>
          <w:sz w:val="26"/>
          <w:szCs w:val="26"/>
          <w:lang w:eastAsia="ru-RU"/>
        </w:rPr>
        <w:t xml:space="preserve"> подхода</w:t>
      </w:r>
    </w:p>
    <w:p w:rsidR="00D25F7E" w:rsidRPr="007C050A" w:rsidRDefault="007C050A" w:rsidP="007C050A">
      <w:pPr>
        <w:spacing w:line="240" w:lineRule="auto"/>
        <w:jc w:val="both"/>
        <w:rPr>
          <w:rFonts w:ascii="Times New Roman" w:eastAsia="Times New Roman" w:hAnsi="Times New Roman"/>
          <w:b/>
          <w:color w:val="C00000"/>
          <w:sz w:val="28"/>
          <w:szCs w:val="28"/>
          <w:u w:val="single"/>
          <w:lang w:eastAsia="ru-RU"/>
        </w:rPr>
      </w:pPr>
      <w:proofErr w:type="gramStart"/>
      <w:r w:rsidRPr="007C050A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val="en-US" w:eastAsia="ru-RU"/>
        </w:rPr>
        <w:t>I</w:t>
      </w:r>
      <w:r w:rsidR="00D25F7E" w:rsidRPr="007C050A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.</w:t>
      </w:r>
      <w:r w:rsidRPr="007C050A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 xml:space="preserve"> </w:t>
      </w:r>
      <w:r w:rsidR="00D25F7E" w:rsidRPr="007C050A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Организационный момент.</w:t>
      </w:r>
      <w:proofErr w:type="gramEnd"/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включение учащихся в деятельность на личностн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значимом уровне.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«Хочу, потому что могу».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1-2 минуты;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У учащихся должна возникнуть положительная эмоциональная направленность.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включение детей в деятельность;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выделение содержательной области.</w:t>
      </w:r>
    </w:p>
    <w:p w:rsidR="00D25F7E" w:rsidRPr="007C050A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C05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Приёмы работы: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учитель в начале урока высказывает добрые пожелания детям; предлагает пожелать друг другу удачи (хлопки в ладони друг друга с соседом по парте);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учитель предлагает детям подумать, что пригодится для успешной работы на уроке; дети высказываются;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девиз, эпиграф («С малой удачи начинается большой успех»);</w:t>
      </w:r>
    </w:p>
    <w:p w:rsidR="00D25F7E" w:rsidRDefault="007C050A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Настраиваем</w:t>
      </w:r>
      <w:r w:rsidR="00D25F7E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на работу, проговаривая с ними план урока («потренируемся в решении примеров», «познакомимся с новым вычислительным приёмом», «напишем самостоятельную работу», «повторим решение составных задач» и т. п.)</w:t>
      </w:r>
    </w:p>
    <w:p w:rsidR="00D25F7E" w:rsidRPr="007C050A" w:rsidRDefault="00D25F7E" w:rsidP="00D25F7E">
      <w:pPr>
        <w:spacing w:line="240" w:lineRule="auto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7C050A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II. Актуализация знаний.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повторение изученного материала, необходимого для «открытия нового знания», и выявление затруднений в индивидуальной деятельности каждого учащегося.</w:t>
      </w:r>
    </w:p>
    <w:p w:rsidR="00D25F7E" w:rsidRDefault="007C050A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D25F7E">
        <w:rPr>
          <w:rFonts w:ascii="Times New Roman" w:eastAsia="Times New Roman" w:hAnsi="Times New Roman"/>
          <w:sz w:val="24"/>
          <w:szCs w:val="24"/>
          <w:lang w:eastAsia="ru-RU"/>
        </w:rPr>
        <w:t>4-5 минут;</w:t>
      </w:r>
    </w:p>
    <w:p w:rsidR="007C050A" w:rsidRDefault="007C050A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7C05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Самопроверка домашнего задания по образцу.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Возникновение проблемной ситуации.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актуализация ЗУН и мыслительных операций (внимания, памяти, речи);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создание проблемной ситуации;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выявление и фиксирование в громкой речи: где и почему возникло затруднение; темы и цели урока. Вначале актуализируются знания, необходимые для работы над новым материалом. Одновременно идёт эффективная работа над развитием внимания, памяти, речи, мыслительных операций.</w:t>
      </w:r>
    </w:p>
    <w:p w:rsidR="00D31CCC" w:rsidRDefault="00D25F7E" w:rsidP="007C05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Затем создаётся проблемная ситуация, чётко проговаривается цель урока.</w:t>
      </w:r>
      <w:r w:rsidR="00D31C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C050A" w:rsidRDefault="007C050A" w:rsidP="007C050A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Настраиваем детей на работу, проговаривая с ними план урока («потренируемся в решении примеров», «познакомимся с новым вычислительным приёмом», «напишем самостоятельную работу», «повторим решение составных задач» и т. п.)</w:t>
      </w:r>
    </w:p>
    <w:p w:rsidR="007C050A" w:rsidRDefault="007C050A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050A" w:rsidRDefault="007C050A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F7E" w:rsidRPr="00D31CCC" w:rsidRDefault="00D25F7E" w:rsidP="00D25F7E">
      <w:pPr>
        <w:spacing w:line="240" w:lineRule="auto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lastRenderedPageBreak/>
        <w:t>III. Постановка учебной задачи.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обсуждение затруднений («Почему возникли затруднения?», «Чего мы ещё не знаем?»); проговаривание цели урока в виде вопроса, на который предстоит ответить, или в виде темы урока.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4-5 мин;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Методы постановки учебной задачи: побуждающий от проблемной ситуации диалог, подводящий к теме диалог, подводящий без проблемы диалог.</w:t>
      </w:r>
    </w:p>
    <w:p w:rsidR="00D31CCC" w:rsidRDefault="00D31CCC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F7E" w:rsidRPr="00D31CCC" w:rsidRDefault="00D25F7E" w:rsidP="00D25F7E">
      <w:pPr>
        <w:spacing w:line="240" w:lineRule="auto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IV. «Открытие нового знания» (построение проекта выхода из затруднения).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 w:rsidR="00D31CCC">
        <w:rPr>
          <w:rFonts w:ascii="Times New Roman" w:eastAsia="Times New Roman" w:hAnsi="Times New Roman"/>
          <w:sz w:val="24"/>
          <w:szCs w:val="24"/>
          <w:lang w:eastAsia="ru-RU"/>
        </w:rPr>
        <w:t>решение УЗ (учебной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</w:t>
      </w:r>
      <w:r w:rsidR="00D31CC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и обсуждение проекта её решения.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7-8 мин;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Способы: диалог, групповая или парная работа: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Методы: побуждающий к гипотезам диалог, подводящий к открытию знания диалог, подводящий без проблемы диалог.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организация самостоятельной исследовательской деятельности;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выведение алгоритма.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Новое знание дети получают в результате самостоятельного исследования, проводимого под руководством учителя. Новые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правила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они пытаются выразить своими словами.</w:t>
      </w:r>
    </w:p>
    <w:p w:rsidR="00D31CCC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завершении подводится итог обсуждения и даётся общепринятая формулировка новых алгоритмов действий. </w:t>
      </w:r>
    </w:p>
    <w:p w:rsidR="00D25F7E" w:rsidRPr="00D31CCC" w:rsidRDefault="00D25F7E" w:rsidP="00D25F7E">
      <w:pPr>
        <w:spacing w:line="240" w:lineRule="auto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V. Первичное закрепление.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проговаривание нового знания, запись в виде опорного сигнала.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4-5 минут;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Способы: фронтальная работа, работа в парах;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Средства: комментирование, обозначение знаковыми символами, выполнение продуктивных заданий.</w:t>
      </w:r>
    </w:p>
    <w:p w:rsidR="00D31CCC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выполнение заданий с проговариванием в громкой речи</w:t>
      </w:r>
      <w:r w:rsidR="00D31CC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5F7E" w:rsidRDefault="00D25F7E" w:rsidP="00D31CC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 </w:t>
      </w:r>
      <w:r w:rsidR="00D31CC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процессе первичного закрепления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дети проговаривают новые правила в громкой речи.</w:t>
      </w:r>
    </w:p>
    <w:p w:rsidR="00D25F7E" w:rsidRPr="00D31CCC" w:rsidRDefault="00D25F7E" w:rsidP="00D31CCC">
      <w:pPr>
        <w:spacing w:line="240" w:lineRule="auto"/>
        <w:jc w:val="both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VI.</w:t>
      </w:r>
      <w:r w:rsidR="00D31CCC"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 xml:space="preserve"> </w:t>
      </w: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Самостоятельная работа с самопроверкой по эталону. Самоанализ и самоконтроль</w:t>
      </w:r>
      <w:r w:rsidR="00D31CCC"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каждый для себя должен сделать вывод о том, что он уже умеет.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4-5 минут;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Небольшой объем самостоятельной работы (не более 2-3 типовых заданий);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Выполняется письменно;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Методы: самоконтроль, самооценка.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проведении самостоятельной работы в классе каждый ребёнок проговаривает новые правила про себя.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проверке работы каждый должен себя проверить - всё ли он понял, запомнил ли новые правила. Здесь необходимо создать для каждого ребёнка ситуацию успеха.</w:t>
      </w:r>
    </w:p>
    <w:p w:rsidR="00D25F7E" w:rsidRPr="00D31CCC" w:rsidRDefault="00D25F7E" w:rsidP="00D25F7E">
      <w:pPr>
        <w:spacing w:line="240" w:lineRule="auto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VII.</w:t>
      </w:r>
      <w:r w:rsidR="00D31CCC"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 xml:space="preserve"> </w:t>
      </w: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Включение нового знания в систему знаний и повторение.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7-8 минут;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Сначала предложить учащимся из набора заданий выбрать только те, которые содержат новый алгоритм или новое понятие;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За</w:t>
      </w:r>
      <w:r w:rsidR="001E64F0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ем выполняются упражнения, в которых новое знание используется вместе с изученными ранее.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повторении ранее изученного материала используются игровые элементы - сказочные персонажи, соревнования. Это создаёт положительный эмоциональный фон, способствует развитию у детей интереса к урокам.</w:t>
      </w:r>
    </w:p>
    <w:p w:rsidR="00D25F7E" w:rsidRPr="00D31CCC" w:rsidRDefault="00D25F7E" w:rsidP="00D25F7E">
      <w:pPr>
        <w:spacing w:line="240" w:lineRule="auto"/>
        <w:rPr>
          <w:rFonts w:ascii="Times New Roman" w:eastAsia="Times New Roman" w:hAnsi="Times New Roman"/>
          <w:color w:val="C00000"/>
          <w:sz w:val="24"/>
          <w:szCs w:val="24"/>
          <w:u w:val="single"/>
          <w:lang w:eastAsia="ru-RU"/>
        </w:rPr>
      </w:pP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VIII.</w:t>
      </w:r>
      <w:r w:rsidR="00D31CCC"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 xml:space="preserve"> </w:t>
      </w:r>
      <w:r w:rsidRPr="00D31CCC">
        <w:rPr>
          <w:rFonts w:ascii="Times New Roman" w:eastAsia="Times New Roman" w:hAnsi="Times New Roman"/>
          <w:bCs/>
          <w:color w:val="C00000"/>
          <w:sz w:val="24"/>
          <w:szCs w:val="24"/>
          <w:u w:val="single"/>
          <w:lang w:eastAsia="ru-RU"/>
        </w:rPr>
        <w:t>Рефлексия деятельности (итог урока).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осознание учащимися своей УД (учебной деятельности), самооценка результатов деятельности своей и всего класса.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2-3 минуты;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Вопросы: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Какую задачу ставили?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Удалось решить поставленную задачу?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Каким способом?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Какие получили результаты?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Что нужно сделать ещё?</w:t>
      </w:r>
    </w:p>
    <w:p w:rsidR="00D25F7E" w:rsidRDefault="00D25F7E" w:rsidP="00D25F7E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Где можно применить новые знания?           </w:t>
      </w:r>
    </w:p>
    <w:p w:rsidR="00F60E93" w:rsidRDefault="00F60E93"/>
    <w:sectPr w:rsidR="00F6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F7E"/>
    <w:rsid w:val="001E64F0"/>
    <w:rsid w:val="007C050A"/>
    <w:rsid w:val="00817E04"/>
    <w:rsid w:val="00D25F7E"/>
    <w:rsid w:val="00D31CCC"/>
    <w:rsid w:val="00F6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Серый</dc:creator>
  <cp:lastModifiedBy>Серый</cp:lastModifiedBy>
  <cp:revision>5</cp:revision>
  <dcterms:created xsi:type="dcterms:W3CDTF">2022-10-25T18:07:00Z</dcterms:created>
  <dcterms:modified xsi:type="dcterms:W3CDTF">2022-10-31T12:06:00Z</dcterms:modified>
</cp:coreProperties>
</file>